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D0" w:rsidRPr="00C140C6" w:rsidRDefault="007E5ED0" w:rsidP="007E5ED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140C6">
        <w:rPr>
          <w:rFonts w:ascii="Times New Roman" w:hAnsi="Times New Roman" w:cs="Times New Roman"/>
          <w:b/>
          <w:sz w:val="20"/>
          <w:szCs w:val="20"/>
        </w:rPr>
        <w:t>Międzynarodowa Konferencja Naukowa</w:t>
      </w:r>
    </w:p>
    <w:p w:rsidR="007E5ED0" w:rsidRPr="00C140C6" w:rsidRDefault="007E5ED0" w:rsidP="007E5ED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40C6">
        <w:rPr>
          <w:rFonts w:ascii="Times New Roman" w:hAnsi="Times New Roman" w:cs="Times New Roman"/>
          <w:b/>
          <w:sz w:val="20"/>
          <w:szCs w:val="20"/>
        </w:rPr>
        <w:t>„Współpraca transgraniczna na wschodnim pograniczu Polski”</w:t>
      </w:r>
    </w:p>
    <w:p w:rsidR="001B1A13" w:rsidRPr="00C140C6" w:rsidRDefault="001B1A13" w:rsidP="007E5ED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40C6">
        <w:rPr>
          <w:rFonts w:ascii="Times New Roman" w:hAnsi="Times New Roman" w:cs="Times New Roman"/>
          <w:sz w:val="20"/>
          <w:szCs w:val="20"/>
        </w:rPr>
        <w:t>Wydział Ekonomii i Zarządzania</w:t>
      </w:r>
    </w:p>
    <w:p w:rsidR="001B1A13" w:rsidRPr="00C140C6" w:rsidRDefault="001B1A13" w:rsidP="007E5ED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40C6">
        <w:rPr>
          <w:rFonts w:ascii="Times New Roman" w:hAnsi="Times New Roman" w:cs="Times New Roman"/>
          <w:sz w:val="20"/>
          <w:szCs w:val="20"/>
        </w:rPr>
        <w:t>Uniwersytetu w Białymstoku</w:t>
      </w:r>
    </w:p>
    <w:p w:rsidR="007E5ED0" w:rsidRPr="00C140C6" w:rsidRDefault="001B1A13" w:rsidP="007E5ED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40C6">
        <w:rPr>
          <w:rFonts w:ascii="Times New Roman" w:hAnsi="Times New Roman" w:cs="Times New Roman"/>
          <w:sz w:val="20"/>
          <w:szCs w:val="20"/>
        </w:rPr>
        <w:t>28-29</w:t>
      </w:r>
      <w:r w:rsidR="007E0FCC" w:rsidRPr="00C140C6">
        <w:rPr>
          <w:rFonts w:ascii="Times New Roman" w:hAnsi="Times New Roman" w:cs="Times New Roman"/>
          <w:sz w:val="20"/>
          <w:szCs w:val="20"/>
        </w:rPr>
        <w:t xml:space="preserve"> </w:t>
      </w:r>
      <w:r w:rsidRPr="00C140C6">
        <w:rPr>
          <w:rFonts w:ascii="Times New Roman" w:hAnsi="Times New Roman" w:cs="Times New Roman"/>
          <w:sz w:val="20"/>
          <w:szCs w:val="20"/>
        </w:rPr>
        <w:t>maja</w:t>
      </w:r>
      <w:r w:rsidR="007E0FCC" w:rsidRPr="00C140C6">
        <w:rPr>
          <w:rFonts w:ascii="Times New Roman" w:hAnsi="Times New Roman" w:cs="Times New Roman"/>
          <w:sz w:val="20"/>
          <w:szCs w:val="20"/>
        </w:rPr>
        <w:t xml:space="preserve"> 2015 r.</w:t>
      </w:r>
    </w:p>
    <w:p w:rsidR="007E0FCC" w:rsidRPr="007E0FCC" w:rsidRDefault="007E0FCC" w:rsidP="007E0F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ED0" w:rsidRPr="00523BE2" w:rsidRDefault="007E5ED0" w:rsidP="00523BE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BE2">
        <w:rPr>
          <w:rFonts w:ascii="Times New Roman" w:hAnsi="Times New Roman" w:cs="Times New Roman"/>
          <w:b/>
          <w:sz w:val="32"/>
          <w:szCs w:val="32"/>
        </w:rPr>
        <w:t xml:space="preserve">Wymagania </w:t>
      </w:r>
      <w:r w:rsidR="007E0FCC" w:rsidRPr="00523BE2">
        <w:rPr>
          <w:rFonts w:ascii="Times New Roman" w:hAnsi="Times New Roman" w:cs="Times New Roman"/>
          <w:b/>
          <w:sz w:val="32"/>
          <w:szCs w:val="32"/>
        </w:rPr>
        <w:t>redakcyjne</w:t>
      </w:r>
    </w:p>
    <w:p w:rsidR="00024768" w:rsidRPr="00024768" w:rsidRDefault="00024768" w:rsidP="000247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68" w:rsidRPr="00024768" w:rsidRDefault="00024768" w:rsidP="000247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68" w:rsidRPr="00024768" w:rsidRDefault="00024768" w:rsidP="0002476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68">
        <w:rPr>
          <w:rFonts w:ascii="Times New Roman" w:hAnsi="Times New Roman" w:cs="Times New Roman"/>
          <w:sz w:val="24"/>
          <w:szCs w:val="24"/>
        </w:rPr>
        <w:t xml:space="preserve">Warunkiem zakwalifikowania tekstu do druku </w:t>
      </w:r>
      <w:r w:rsidR="009C580A">
        <w:rPr>
          <w:rFonts w:ascii="Times New Roman" w:hAnsi="Times New Roman" w:cs="Times New Roman"/>
          <w:sz w:val="24"/>
          <w:szCs w:val="24"/>
        </w:rPr>
        <w:t>są</w:t>
      </w:r>
      <w:r w:rsidRPr="00024768">
        <w:rPr>
          <w:rFonts w:ascii="Times New Roman" w:hAnsi="Times New Roman" w:cs="Times New Roman"/>
          <w:sz w:val="24"/>
          <w:szCs w:val="24"/>
        </w:rPr>
        <w:t xml:space="preserve"> pozytywne </w:t>
      </w:r>
      <w:r w:rsidR="009C580A">
        <w:rPr>
          <w:rFonts w:ascii="Times New Roman" w:hAnsi="Times New Roman" w:cs="Times New Roman"/>
          <w:sz w:val="24"/>
          <w:szCs w:val="24"/>
        </w:rPr>
        <w:t>opinie</w:t>
      </w:r>
      <w:r w:rsidRPr="00024768">
        <w:rPr>
          <w:rFonts w:ascii="Times New Roman" w:hAnsi="Times New Roman" w:cs="Times New Roman"/>
          <w:sz w:val="24"/>
          <w:szCs w:val="24"/>
        </w:rPr>
        <w:t xml:space="preserve"> recenzentów.</w:t>
      </w:r>
    </w:p>
    <w:p w:rsidR="00024768" w:rsidRPr="00024768" w:rsidRDefault="00024768" w:rsidP="00024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768" w:rsidRPr="00024768" w:rsidRDefault="00024768" w:rsidP="0002476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68">
        <w:rPr>
          <w:rFonts w:ascii="Times New Roman" w:hAnsi="Times New Roman" w:cs="Times New Roman"/>
          <w:sz w:val="24"/>
          <w:szCs w:val="24"/>
        </w:rPr>
        <w:t>Artykuły naukowe powinny mieć wyraźnie wyodrębnione części składowe (wstęp, rozdziały, ewentualne podrozdziały, zakończenie). Powinno być do nich dołączone streszczenie zawierające główne tezy artykułu w języku polskim i angielskim oraz słowa kluczowe.</w:t>
      </w:r>
    </w:p>
    <w:p w:rsidR="00024768" w:rsidRPr="00024768" w:rsidRDefault="00024768" w:rsidP="00024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768" w:rsidRPr="00024768" w:rsidRDefault="00024768" w:rsidP="0002476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68">
        <w:rPr>
          <w:rFonts w:ascii="Times New Roman" w:hAnsi="Times New Roman" w:cs="Times New Roman"/>
          <w:sz w:val="24"/>
          <w:szCs w:val="24"/>
        </w:rPr>
        <w:t>Wielkość artykułu nie powinna przekraczać jednego arkusza wydawniczego (około 20-22 tys. znaków, czyli około 10-12 stron maszynopisu), a wielkość streszczenia nie powinna przekraczać 0,5 strony.</w:t>
      </w:r>
    </w:p>
    <w:p w:rsidR="00024768" w:rsidRPr="00024768" w:rsidRDefault="00024768" w:rsidP="00024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768" w:rsidRPr="00024768" w:rsidRDefault="00024768" w:rsidP="0002476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68">
        <w:rPr>
          <w:rFonts w:ascii="Times New Roman" w:hAnsi="Times New Roman" w:cs="Times New Roman"/>
          <w:sz w:val="24"/>
          <w:szCs w:val="24"/>
        </w:rPr>
        <w:t>Tekst powinien zostać przesłany tekstu drogą elektroniczną na adres:</w:t>
      </w:r>
    </w:p>
    <w:p w:rsidR="00024768" w:rsidRPr="00024768" w:rsidRDefault="00D06328" w:rsidP="0002476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24768" w:rsidRPr="00024768">
          <w:rPr>
            <w:rStyle w:val="Hipercze"/>
            <w:rFonts w:ascii="Times New Roman" w:hAnsi="Times New Roman" w:cs="Times New Roman"/>
            <w:sz w:val="24"/>
            <w:szCs w:val="24"/>
          </w:rPr>
          <w:t>gabrysia.meredyk@gmail.com</w:t>
        </w:r>
      </w:hyperlink>
    </w:p>
    <w:p w:rsidR="00024768" w:rsidRPr="00024768" w:rsidRDefault="00D06328" w:rsidP="0002476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24768" w:rsidRPr="00024768">
          <w:rPr>
            <w:rStyle w:val="Hipercze"/>
            <w:rFonts w:ascii="Times New Roman" w:hAnsi="Times New Roman" w:cs="Times New Roman"/>
            <w:sz w:val="24"/>
            <w:szCs w:val="24"/>
          </w:rPr>
          <w:t>a.sleszynska@interia.pl</w:t>
        </w:r>
      </w:hyperlink>
    </w:p>
    <w:p w:rsidR="00024768" w:rsidRPr="00024768" w:rsidRDefault="00024768" w:rsidP="00024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768" w:rsidRPr="00024768" w:rsidRDefault="00024768" w:rsidP="0002476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68">
        <w:rPr>
          <w:rFonts w:ascii="Times New Roman" w:hAnsi="Times New Roman" w:cs="Times New Roman"/>
          <w:sz w:val="24"/>
          <w:szCs w:val="24"/>
        </w:rPr>
        <w:t>Teks powinien być sformatowany zgodnie z załączonym szablonem wydawniczym. Rysunki, tabele i wykresy powinny być wykonane w wersji elektronicznej. Należy unikać ich cieniowania.</w:t>
      </w:r>
    </w:p>
    <w:p w:rsidR="00024768" w:rsidRPr="00024768" w:rsidRDefault="00024768" w:rsidP="00024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768" w:rsidRDefault="00024768" w:rsidP="0002476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68">
        <w:rPr>
          <w:rFonts w:ascii="Times New Roman" w:hAnsi="Times New Roman" w:cs="Times New Roman"/>
          <w:sz w:val="24"/>
          <w:szCs w:val="24"/>
        </w:rPr>
        <w:t>Opracowania zakwalifikowane do druku podlegają redakcji naukowej oraz korekcie językowej i technicznej. Dlatego redakcja zastrzega sobie prawo zmian w tytułach, skrótów oraz poprawek redakcyjnych zgodnie ze standardami pisma.</w:t>
      </w:r>
    </w:p>
    <w:p w:rsidR="00024768" w:rsidRPr="00024768" w:rsidRDefault="00024768" w:rsidP="000247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768" w:rsidRDefault="00024768" w:rsidP="0002476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68">
        <w:rPr>
          <w:rFonts w:ascii="Times New Roman" w:hAnsi="Times New Roman" w:cs="Times New Roman"/>
          <w:sz w:val="24"/>
          <w:szCs w:val="24"/>
        </w:rPr>
        <w:t>Informacje w o źródłach w tekście powinny mieć następujący kształt: [J. Kowalski, 2004, s. 14-17], a w przypadku prac zbiorowych: [Makroekonomia..., 2003, s.14-17].</w:t>
      </w:r>
    </w:p>
    <w:p w:rsidR="00024768" w:rsidRPr="00024768" w:rsidRDefault="00024768" w:rsidP="000247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768" w:rsidRDefault="00024768" w:rsidP="0002476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68">
        <w:rPr>
          <w:rFonts w:ascii="Times New Roman" w:hAnsi="Times New Roman" w:cs="Times New Roman"/>
          <w:sz w:val="24"/>
          <w:szCs w:val="24"/>
        </w:rPr>
        <w:t>Spis literatury powinien być alfabetyczny w układzie: „autor, tytuł, wydawnictwo, miejsce, rok wydania”  lub „tytuł, nazwisko redaktora, wydawnictwo, miejsce, rok wydania”, dokumenty elektroniczne powinny być tak opisane, by bez trudu odnaleźć wskazaną przez autora witrynę, konieczne jest w skazanie daty wejścia na witrynę.</w:t>
      </w:r>
    </w:p>
    <w:p w:rsidR="00024768" w:rsidRPr="00024768" w:rsidRDefault="00024768" w:rsidP="00024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E58" w:rsidRPr="00024768" w:rsidRDefault="00024768" w:rsidP="0002476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68">
        <w:rPr>
          <w:rFonts w:ascii="Times New Roman" w:hAnsi="Times New Roman" w:cs="Times New Roman"/>
          <w:sz w:val="24"/>
          <w:szCs w:val="24"/>
        </w:rPr>
        <w:t xml:space="preserve">W przypadku, kiedy publikacja powstała przy udziale innych podmiotów wymaga się od autorów publikacji ujawnienia wkładu merytorycznego poszczególnych współautorów w powstanie publikacji (wraz z podaniem ich afiliacji i kontrybucji tj. informacji kto jest autorem koncepcji, założeń, metod itp.), jak również uzyskanego wkładu rzeczowego, finansowego </w:t>
      </w:r>
      <w:proofErr w:type="spellStart"/>
      <w:r w:rsidRPr="00024768">
        <w:rPr>
          <w:rFonts w:ascii="Times New Roman" w:hAnsi="Times New Roman" w:cs="Times New Roman"/>
          <w:sz w:val="24"/>
          <w:szCs w:val="24"/>
        </w:rPr>
        <w:t>ect</w:t>
      </w:r>
      <w:proofErr w:type="spellEnd"/>
      <w:r w:rsidRPr="00024768">
        <w:rPr>
          <w:rFonts w:ascii="Times New Roman" w:hAnsi="Times New Roman" w:cs="Times New Roman"/>
          <w:sz w:val="24"/>
          <w:szCs w:val="24"/>
        </w:rPr>
        <w:t>.</w:t>
      </w:r>
    </w:p>
    <w:sectPr w:rsidR="00BE3E58" w:rsidRPr="00024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651"/>
    <w:multiLevelType w:val="hybridMultilevel"/>
    <w:tmpl w:val="1B82B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5632D"/>
    <w:multiLevelType w:val="hybridMultilevel"/>
    <w:tmpl w:val="274E4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005AE"/>
    <w:multiLevelType w:val="hybridMultilevel"/>
    <w:tmpl w:val="2528D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35B6C"/>
    <w:multiLevelType w:val="hybridMultilevel"/>
    <w:tmpl w:val="FA1CC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E7F0B"/>
    <w:multiLevelType w:val="hybridMultilevel"/>
    <w:tmpl w:val="3A38D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F726FF"/>
    <w:multiLevelType w:val="hybridMultilevel"/>
    <w:tmpl w:val="6E72A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E23F8"/>
    <w:multiLevelType w:val="hybridMultilevel"/>
    <w:tmpl w:val="26D87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C5B81"/>
    <w:multiLevelType w:val="hybridMultilevel"/>
    <w:tmpl w:val="D5940C46"/>
    <w:lvl w:ilvl="0" w:tplc="C270F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F6A23"/>
    <w:multiLevelType w:val="hybridMultilevel"/>
    <w:tmpl w:val="04044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B727B"/>
    <w:multiLevelType w:val="hybridMultilevel"/>
    <w:tmpl w:val="3934F2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7D6C88"/>
    <w:multiLevelType w:val="hybridMultilevel"/>
    <w:tmpl w:val="AD2A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E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FFF2592"/>
    <w:multiLevelType w:val="hybridMultilevel"/>
    <w:tmpl w:val="098A3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31BB4"/>
    <w:multiLevelType w:val="hybridMultilevel"/>
    <w:tmpl w:val="E4F8B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F1C62"/>
    <w:multiLevelType w:val="hybridMultilevel"/>
    <w:tmpl w:val="77EABC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94806"/>
    <w:multiLevelType w:val="hybridMultilevel"/>
    <w:tmpl w:val="BDB09B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7"/>
  </w:num>
  <w:num w:numId="5">
    <w:abstractNumId w:val="8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9"/>
  </w:num>
  <w:num w:numId="11">
    <w:abstractNumId w:val="15"/>
  </w:num>
  <w:num w:numId="12">
    <w:abstractNumId w:val="3"/>
  </w:num>
  <w:num w:numId="13">
    <w:abstractNumId w:val="2"/>
  </w:num>
  <w:num w:numId="14">
    <w:abstractNumId w:val="1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6B"/>
    <w:rsid w:val="00024768"/>
    <w:rsid w:val="0007143A"/>
    <w:rsid w:val="001B1A13"/>
    <w:rsid w:val="00523BE2"/>
    <w:rsid w:val="00761EE3"/>
    <w:rsid w:val="007E0FCC"/>
    <w:rsid w:val="007E5ED0"/>
    <w:rsid w:val="009C580A"/>
    <w:rsid w:val="00B61A6B"/>
    <w:rsid w:val="00BE3E58"/>
    <w:rsid w:val="00C140C6"/>
    <w:rsid w:val="00D06328"/>
    <w:rsid w:val="00F44861"/>
    <w:rsid w:val="00F610AE"/>
    <w:rsid w:val="00F9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ED0"/>
    <w:pPr>
      <w:ind w:left="720"/>
      <w:contextualSpacing/>
    </w:pPr>
  </w:style>
  <w:style w:type="paragraph" w:customStyle="1" w:styleId="Default">
    <w:name w:val="Default"/>
    <w:rsid w:val="007E5E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7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47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ED0"/>
    <w:pPr>
      <w:ind w:left="720"/>
      <w:contextualSpacing/>
    </w:pPr>
  </w:style>
  <w:style w:type="paragraph" w:customStyle="1" w:styleId="Default">
    <w:name w:val="Default"/>
    <w:rsid w:val="007E5E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7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4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leszynska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abrysia.meredy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CA9E2-02B1-4B91-A76E-EB9DF534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 Bochen</dc:creator>
  <cp:lastModifiedBy>Pawel1</cp:lastModifiedBy>
  <cp:revision>2</cp:revision>
  <cp:lastPrinted>2015-01-14T10:53:00Z</cp:lastPrinted>
  <dcterms:created xsi:type="dcterms:W3CDTF">2015-02-05T21:33:00Z</dcterms:created>
  <dcterms:modified xsi:type="dcterms:W3CDTF">2015-02-05T21:33:00Z</dcterms:modified>
</cp:coreProperties>
</file>